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Мероприятия РУМО в рамках</w:t>
      </w:r>
    </w:p>
    <w:p>
      <w:pPr>
        <w:pStyle w:val="7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Августовского совещания работников образования-2020</w:t>
      </w:r>
    </w:p>
    <w:p>
      <w:pPr>
        <w:pStyle w:val="7"/>
        <w:jc w:val="right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Дата 19.08.2020 </w:t>
      </w:r>
    </w:p>
    <w:p>
      <w:pPr>
        <w:pStyle w:val="7"/>
        <w:jc w:val="right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в режиме видеоконференцсвязи платформа </w:t>
      </w:r>
      <w:r>
        <w:rPr>
          <w:rFonts w:eastAsia="Times New Roman"/>
          <w:i/>
          <w:iCs/>
          <w:sz w:val="28"/>
          <w:szCs w:val="28"/>
          <w:lang w:val="en-US"/>
        </w:rPr>
        <w:t>zoom</w:t>
      </w:r>
    </w:p>
    <w:tbl>
      <w:tblPr>
        <w:tblStyle w:val="6"/>
        <w:tblW w:w="15956" w:type="dxa"/>
        <w:tblInd w:w="-60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3210"/>
        <w:gridCol w:w="3510"/>
        <w:gridCol w:w="765"/>
        <w:gridCol w:w="3285"/>
        <w:gridCol w:w="138"/>
        <w:gridCol w:w="38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163" w:type="dxa"/>
            <w:shd w:val="clear" w:color="auto" w:fill="FFFF00"/>
          </w:tcPr>
          <w:p>
            <w:pPr>
              <w:pStyle w:val="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Время</w:t>
            </w:r>
          </w:p>
        </w:tc>
        <w:tc>
          <w:tcPr>
            <w:tcW w:w="6720" w:type="dxa"/>
            <w:gridSpan w:val="2"/>
            <w:shd w:val="clear" w:color="auto" w:fill="FFFF00"/>
          </w:tcPr>
          <w:p>
            <w:pPr>
              <w:pStyle w:val="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Название мероприятия</w:t>
            </w:r>
          </w:p>
          <w:p>
            <w:pPr>
              <w:pStyle w:val="7"/>
              <w:jc w:val="center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 xml:space="preserve">Трансляция на </w:t>
            </w:r>
            <w:r>
              <w:rPr>
                <w:rFonts w:eastAsia="Times New Roman"/>
                <w:b/>
                <w:bCs/>
                <w:color w:val="FF0000"/>
                <w:sz w:val="18"/>
                <w:szCs w:val="18"/>
                <w:lang w:val="en-US"/>
              </w:rPr>
              <w:t>youtube</w:t>
            </w:r>
            <w:r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.</w:t>
            </w:r>
            <w:r>
              <w:rPr>
                <w:rFonts w:eastAsia="Times New Roman"/>
                <w:b/>
                <w:bCs/>
                <w:color w:val="FF0000"/>
                <w:sz w:val="18"/>
                <w:szCs w:val="18"/>
                <w:lang w:val="en-US"/>
              </w:rPr>
              <w:t>com</w:t>
            </w:r>
            <w:r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 xml:space="preserve"> канал ГАУ ДПО ЦОПП РБ</w:t>
            </w:r>
          </w:p>
          <w:p>
            <w:pPr>
              <w:pStyle w:val="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"https://www.youtube.com/channel/UCIf0jj_Tqk0jAsn97S2j_VA" </w:instrText>
            </w:r>
            <w:r>
              <w:fldChar w:fldCharType="separate"/>
            </w:r>
            <w:r>
              <w:rPr>
                <w:rStyle w:val="4"/>
              </w:rPr>
              <w:t>https://www.youtube.com/channel/UCIf0jj_Tqk0jAsn97S2j_VA</w:t>
            </w:r>
            <w:r>
              <w:rPr>
                <w:rStyle w:val="4"/>
              </w:rPr>
              <w:fldChar w:fldCharType="end"/>
            </w:r>
          </w:p>
        </w:tc>
        <w:tc>
          <w:tcPr>
            <w:tcW w:w="4050" w:type="dxa"/>
            <w:gridSpan w:val="2"/>
            <w:shd w:val="clear" w:color="auto" w:fill="FFFF00"/>
          </w:tcPr>
          <w:p>
            <w:pPr>
              <w:pStyle w:val="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Наименование регионального учебно-методического объединения в системе среднего профессионального образования</w:t>
            </w:r>
          </w:p>
        </w:tc>
        <w:tc>
          <w:tcPr>
            <w:tcW w:w="4023" w:type="dxa"/>
            <w:gridSpan w:val="2"/>
            <w:shd w:val="clear" w:color="auto" w:fill="FFFF00"/>
          </w:tcPr>
          <w:p>
            <w:pPr>
              <w:pStyle w:val="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Категория участников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63" w:type="dxa"/>
          </w:tcPr>
          <w:p>
            <w:pPr>
              <w:pStyle w:val="7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09.00-09.15</w:t>
            </w:r>
          </w:p>
        </w:tc>
        <w:tc>
          <w:tcPr>
            <w:tcW w:w="6720" w:type="dxa"/>
            <w:gridSpan w:val="2"/>
          </w:tcPr>
          <w:p>
            <w:pPr>
              <w:pStyle w:val="7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Приветственное слово </w:t>
            </w:r>
          </w:p>
          <w:p>
            <w:pPr>
              <w:pStyle w:val="7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О целях и задачах РУМО в 2020-2021 учебном году</w:t>
            </w:r>
          </w:p>
        </w:tc>
        <w:tc>
          <w:tcPr>
            <w:tcW w:w="4050" w:type="dxa"/>
            <w:gridSpan w:val="2"/>
          </w:tcPr>
          <w:p>
            <w:pPr>
              <w:pStyle w:val="7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Косолапова И.В., заместитель министра образования и науки РБ</w:t>
            </w:r>
          </w:p>
        </w:tc>
        <w:tc>
          <w:tcPr>
            <w:tcW w:w="4023" w:type="dxa"/>
            <w:gridSpan w:val="2"/>
          </w:tcPr>
          <w:p>
            <w:pPr>
              <w:pStyle w:val="7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Руководители РУМО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</w:trPr>
        <w:tc>
          <w:tcPr>
            <w:tcW w:w="1163" w:type="dxa"/>
          </w:tcPr>
          <w:p>
            <w:pPr>
              <w:pStyle w:val="7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09.15-09.30</w:t>
            </w:r>
          </w:p>
        </w:tc>
        <w:tc>
          <w:tcPr>
            <w:tcW w:w="6720" w:type="dxa"/>
            <w:gridSpan w:val="2"/>
          </w:tcPr>
          <w:p>
            <w:pPr>
              <w:pStyle w:val="7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Механизмы взаимодействия РУМО и ЦОПП</w:t>
            </w:r>
          </w:p>
        </w:tc>
        <w:tc>
          <w:tcPr>
            <w:tcW w:w="4050" w:type="dxa"/>
            <w:gridSpan w:val="2"/>
          </w:tcPr>
          <w:p>
            <w:pPr>
              <w:pStyle w:val="7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Галямова К.В., директор ЦОПП РБ</w:t>
            </w:r>
          </w:p>
        </w:tc>
        <w:tc>
          <w:tcPr>
            <w:tcW w:w="4023" w:type="dxa"/>
            <w:gridSpan w:val="2"/>
          </w:tcPr>
          <w:p>
            <w:pPr>
              <w:pStyle w:val="7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Руководители РУМО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5956" w:type="dxa"/>
            <w:gridSpan w:val="7"/>
            <w:shd w:val="clear" w:color="auto" w:fill="FFFF00"/>
          </w:tcPr>
          <w:p>
            <w:pPr>
              <w:pStyle w:val="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Секционные заседания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883" w:type="dxa"/>
            <w:gridSpan w:val="3"/>
            <w:shd w:val="clear" w:color="auto" w:fill="00B0F0"/>
          </w:tcPr>
          <w:p>
            <w:pPr>
              <w:pStyle w:val="7"/>
              <w:jc w:val="center"/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 xml:space="preserve">Трек 1 (трансляция на </w:t>
            </w:r>
            <w:r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  <w:lang w:val="en-US"/>
                <w14:textFill>
                  <w14:solidFill>
                    <w14:schemeClr w14:val="bg1"/>
                  </w14:solidFill>
                </w14:textFill>
              </w:rPr>
              <w:t>youtube</w:t>
            </w:r>
            <w:r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.</w:t>
            </w:r>
            <w:r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  <w:lang w:val="en-US"/>
                <w14:textFill>
                  <w14:solidFill>
                    <w14:schemeClr w14:val="bg1"/>
                  </w14:solidFill>
                </w14:textFill>
              </w:rPr>
              <w:t>com</w:t>
            </w:r>
            <w:r>
              <w:rPr>
                <w:rFonts w:eastAsia="Times New Roman"/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 xml:space="preserve"> канал ГАУ ДПО ЦОПП РБ)</w:t>
            </w:r>
          </w:p>
          <w:p>
            <w:pPr>
              <w:pStyle w:val="7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"https://www.youtube.com/channel/UCIf0jj_Tqk0jAsn97S2j_VA" </w:instrText>
            </w:r>
            <w:r>
              <w:fldChar w:fldCharType="separate"/>
            </w:r>
            <w:r>
              <w:rPr>
                <w:rStyle w:val="4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t>https://www.youtube.com/channel/UCIf0jj_Tqk0jAsn97S2j_VA</w:t>
            </w:r>
            <w:r>
              <w:rPr>
                <w:rStyle w:val="4"/>
                <w:color w:val="FFFFFF" w:themeColor="background1"/>
                <w14:textFill>
                  <w14:solidFill>
                    <w14:schemeClr w14:val="bg1"/>
                  </w14:solidFill>
                </w14:textFill>
              </w:rPr>
              <w:fldChar w:fldCharType="end"/>
            </w:r>
          </w:p>
        </w:tc>
        <w:tc>
          <w:tcPr>
            <w:tcW w:w="8073" w:type="dxa"/>
            <w:gridSpan w:val="4"/>
            <w:shd w:val="clear" w:color="auto" w:fill="00B0F0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  <w:t xml:space="preserve">Трек 2 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  <w:t>https://zoom.us/j/95290988059?pwd=dkpNZ1Yra3kxSG5TS0tPKy82UXd6Zz09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  <w:t>Идентификатор конференции: 952 9098 8059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hint="default" w:ascii="Times New Roman" w:hAnsi="Times New Roman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  <w:t>Код доступа: 951035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18"/>
                <w14:textFill>
                  <w14:solidFill>
                    <w14:schemeClr w14:val="bg1"/>
                  </w14:solidFill>
                </w14:textFill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10.00-12.00</w:t>
            </w:r>
          </w:p>
        </w:tc>
        <w:tc>
          <w:tcPr>
            <w:tcW w:w="32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20"/>
              </w:rPr>
              <w:t xml:space="preserve">Актуальные вызовы системе СПО: практические инструменты повышения эффективности работы колледжа в меняющихся условиях  </w:t>
            </w:r>
          </w:p>
        </w:tc>
        <w:tc>
          <w:tcPr>
            <w:tcW w:w="351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РУМО «Заместители директора по учебной, методической и учебно-производственной работе»</w:t>
            </w:r>
          </w:p>
        </w:tc>
        <w:tc>
          <w:tcPr>
            <w:tcW w:w="7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10.00-12.00</w:t>
            </w:r>
          </w:p>
        </w:tc>
        <w:tc>
          <w:tcPr>
            <w:tcW w:w="3423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Инновационные подходы к планированию деятельности специалистов психологических служб учреждений СПО РБ</w:t>
            </w:r>
          </w:p>
        </w:tc>
        <w:tc>
          <w:tcPr>
            <w:tcW w:w="388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РУМО  «Педагоги-психологи, социальные педагоги, преподаватели психологических дисциплин»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12.00-13.00</w:t>
            </w:r>
          </w:p>
        </w:tc>
        <w:tc>
          <w:tcPr>
            <w:tcW w:w="32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20"/>
                <w14:textFill>
                  <w14:solidFill>
                    <w14:schemeClr w14:val="tx1"/>
                  </w14:solidFill>
                </w14:textFill>
              </w:rPr>
              <w:t>Основные тренды организации воспитательной работы в профессиональных образовательных организациях</w:t>
            </w:r>
          </w:p>
        </w:tc>
        <w:tc>
          <w:tcPr>
            <w:tcW w:w="351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РУМО «Заместители директора по воспитательной работе»</w:t>
            </w:r>
          </w:p>
        </w:tc>
        <w:tc>
          <w:tcPr>
            <w:tcW w:w="7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12.00-13.00</w:t>
            </w:r>
          </w:p>
        </w:tc>
        <w:tc>
          <w:tcPr>
            <w:tcW w:w="3423" w:type="dxa"/>
            <w:gridSpan w:val="2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Дистанционное обучение по общепрофессиональным дисциплинам – реальность современного образовательного процесса</w:t>
            </w:r>
          </w:p>
        </w:tc>
        <w:tc>
          <w:tcPr>
            <w:tcW w:w="3885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РУМО «Преподаватели технической механики, инженерной графики и метрологии»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13.00-14.00</w:t>
            </w:r>
          </w:p>
        </w:tc>
        <w:tc>
          <w:tcPr>
            <w:tcW w:w="32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Качество общеобразовательной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  <w:lang w:val="ru-RU"/>
              </w:rPr>
              <w:t>подготовки</w:t>
            </w:r>
            <w:r>
              <w:rPr>
                <w:rFonts w:hint="default" w:ascii="Times New Roman" w:hAnsi="Times New Roman" w:eastAsia="Times New Roman" w:cs="Times New Roman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обучающихся ПОО по дисциплинам русский язык и литература, история и обществознание, математика </w:t>
            </w:r>
          </w:p>
        </w:tc>
        <w:tc>
          <w:tcPr>
            <w:tcW w:w="3510" w:type="dxa"/>
            <w:shd w:val="clear" w:color="auto" w:fill="auto"/>
          </w:tcPr>
          <w:p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РУМО «Преподаватели математики»</w:t>
            </w:r>
          </w:p>
          <w:p>
            <w:pPr>
              <w:spacing w:after="200" w:line="276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РУМО «Преподаватели русского языка и литературы»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РУМО «Преподаватели истории и обществознания»</w:t>
            </w:r>
          </w:p>
        </w:tc>
        <w:tc>
          <w:tcPr>
            <w:tcW w:w="7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13.00-14.00</w:t>
            </w:r>
          </w:p>
        </w:tc>
        <w:tc>
          <w:tcPr>
            <w:tcW w:w="342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Рейтинги цифровой активности и эффективность дистанционного обучения специальностям УГС 18.00.00</w:t>
            </w:r>
          </w:p>
        </w:tc>
        <w:tc>
          <w:tcPr>
            <w:tcW w:w="38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РУМО УГС 18.00.00 Химические технологии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19.00.00 Промышленная экология и биотехнология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20.00.00 Техносферная безопасность и природообустройство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163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14.00-15.00</w:t>
            </w:r>
          </w:p>
        </w:tc>
        <w:tc>
          <w:tcPr>
            <w:tcW w:w="32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Внедрение инновационных технологий в профессиональное образование РБ. Деятельность РУМО: итоги, планы, перспективы</w:t>
            </w:r>
          </w:p>
        </w:tc>
        <w:tc>
          <w:tcPr>
            <w:tcW w:w="3510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РУМО УГС 09.00.00 Информатика и вычислительная техника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10.00.00 Информационная безопасность</w:t>
            </w:r>
          </w:p>
          <w:p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11.00.00 Электроника, радиотехника и системы связи</w:t>
            </w:r>
          </w:p>
        </w:tc>
        <w:tc>
          <w:tcPr>
            <w:tcW w:w="7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14.00-15.00</w:t>
            </w:r>
          </w:p>
        </w:tc>
        <w:tc>
          <w:tcPr>
            <w:tcW w:w="342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Современный преподаватель дистанционного образования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38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РУМО УГС 44.00.00.Образование и педагогический науки.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32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Внедрение демонстрационного экзамена в систему качества подготовки выпускников строительных специальностей</w:t>
            </w:r>
          </w:p>
        </w:tc>
        <w:tc>
          <w:tcPr>
            <w:tcW w:w="35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 xml:space="preserve">РУМО УГС 07.00.00 Архитектура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08.00.00 Техника и технологии строительства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15.00-16.00</w:t>
            </w:r>
          </w:p>
        </w:tc>
        <w:tc>
          <w:tcPr>
            <w:tcW w:w="342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Дистанционное обучение юридическим дисциплинам: реальность, опыт, проблемы, перспективы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РУМО УГС 39.00.00 Социология и социальная работа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40.00.00 Юриспруденция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16.00-17.00</w:t>
            </w:r>
          </w:p>
        </w:tc>
        <w:tc>
          <w:tcPr>
            <w:tcW w:w="32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Стратегия повышения качества образовательных результатов при изучении дисциплины "Иностранный язык в профессиональной деятельности</w:t>
            </w:r>
          </w:p>
        </w:tc>
        <w:tc>
          <w:tcPr>
            <w:tcW w:w="3510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18"/>
                <w:szCs w:val="18"/>
              </w:rPr>
              <w:t>РУМО «Преподаватели иностранных языков»</w:t>
            </w:r>
          </w:p>
        </w:tc>
        <w:tc>
          <w:tcPr>
            <w:tcW w:w="7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3423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  <w:tc>
          <w:tcPr>
            <w:tcW w:w="38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Августовского совещания работников образования-2020. Трек 1</w:t>
      </w:r>
    </w:p>
    <w:tbl>
      <w:tblPr>
        <w:tblStyle w:val="6"/>
        <w:tblW w:w="154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3075"/>
        <w:gridCol w:w="3075"/>
        <w:gridCol w:w="4485"/>
        <w:gridCol w:w="379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</w:tcPr>
          <w:p>
            <w:pPr>
              <w:pStyle w:val="7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Время</w:t>
            </w:r>
          </w:p>
        </w:tc>
        <w:tc>
          <w:tcPr>
            <w:tcW w:w="3075" w:type="dxa"/>
          </w:tcPr>
          <w:p>
            <w:pPr>
              <w:pStyle w:val="7"/>
              <w:jc w:val="center"/>
              <w:rPr>
                <w:rFonts w:eastAsia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auto"/>
                <w:sz w:val="20"/>
                <w:szCs w:val="20"/>
              </w:rPr>
              <w:t>Название блока</w:t>
            </w:r>
          </w:p>
        </w:tc>
        <w:tc>
          <w:tcPr>
            <w:tcW w:w="307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РУМО</w:t>
            </w:r>
          </w:p>
        </w:tc>
        <w:tc>
          <w:tcPr>
            <w:tcW w:w="44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Спикер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10.00-12.00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Актуальные вызовы системе СПО: практические инструменты повышения эффективности работы колледжа в меняющихся условиях  </w:t>
            </w:r>
          </w:p>
        </w:tc>
        <w:tc>
          <w:tcPr>
            <w:tcW w:w="307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РУМО «Заместители директора по учебной, методической и учебно-производственной работе»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Программа развития ПОО: логика разработки и анализ распространенных ошибок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Давыдова Галина Михайловна, начальник отдела Профессионального образования Министерства образования и науки Республики Башкортостан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8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Современные тенденции в развитии системы среднего профессионального образования</w:t>
            </w:r>
          </w:p>
        </w:tc>
        <w:tc>
          <w:tcPr>
            <w:tcW w:w="379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Царькова Елена Анатольевна, начальник Центра развития профессионального образования Московского филиала ФГБОУ ДПО Межрегиональный инс</w:t>
            </w:r>
            <w:bookmarkStart w:id="0" w:name="_GoBack"/>
            <w:bookmarkEnd w:id="0"/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титут повышения квалификации специалистов профессионального образования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Реализация общеобразовательного цикла в ППССЗ и ППКРС (анализ учебных планов и обсуждение инструктивно-методического письма Департамента государственной политики в сфере СПО и профессионального обучения Министерства просвещения № 05-772 от 20.07.2020)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 xml:space="preserve">Дымова Гульназ Радиковна, зам. директора по учебной работе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ГАПОУ Уфимский топливно-энергетический колледж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Проблемы организации учебной и производственной практики в 2020-2021 учебном году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 xml:space="preserve">Хайдарова Татьяна Нуреевна, зам. директора по учебной работе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ГБПОУ Октябрьский нефтяной колледж им. С.И. Кувыкина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Опыт организации дистанционного образования в ГАПОУ Уфимский топливно-энергетический колледж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 xml:space="preserve">Никитина Наталья Владимировна, зав. методическим центром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ГАПОУ Уфимский топливно-энергетический колледж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307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Основные тренды организации воспитательной работы в профессиональных образовательных организациях</w:t>
            </w:r>
          </w:p>
        </w:tc>
        <w:tc>
          <w:tcPr>
            <w:tcW w:w="307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РУМО «Заместители директора по воспитательной работе»</w:t>
            </w:r>
          </w:p>
        </w:tc>
        <w:tc>
          <w:tcPr>
            <w:tcW w:w="44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Анализ программ воспитания и социализации колледжей Республики Башкортостан: точки роста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color w:val="222222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222222"/>
                <w:sz w:val="20"/>
                <w:szCs w:val="20"/>
              </w:rPr>
              <w:t>Кондратьева Ольга Геннадьевна, доктор педагогических наук, доцент,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Заместитель директора по научно-методической и инновационной деятельности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ГАУ ДПО ИО «Региональный институт кадровой политики и непрерывного профессионального образования», г. Иркутск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Профессиональное воспитание обучающихся и развитие карьеры: опыт работы Туймазинского индустриального колледжа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Сафонова Ольга Викторовна, зам.директора по воспитательной работе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ГАПОУ Туймазинский индустриальный колледж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Патриотическое воспитание обучающихся колледжа: проблемы и перспективы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Сафина Гузель Раиловна, зам.директора ГБПОУ Салаватский индустриальный колледж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Девиантное поведение студентов  в киберпространстве, факторы развития, виды и формы профилактики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Котков Кирилл Валерьевич, зам. директора по ВР ГБПОУ Уфимский колледж радиоэлектроники, телекоммуникаций и безопасности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Этика поведения педагога в информационном пространстве при использовании дистанционных технологий обучения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Максимович Татьяна Евгеньевна. зам. директора по ВР ГБПОУ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Уфимский государственный колледж технологии и дизайна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Личная страница  педагога в социальной сети: цель, приватности, общие правила  поведения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Сафуанова Зульфия Аглямовна -зам.директора по ВР ГБПОУ Уфимский колледж статистики, информатики и вычислительной техники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307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18"/>
              </w:rPr>
              <w:t>Качество общеобразовательной  подготовки обучающихся ПОО по дисциплинам русский язык и литература, история и обществознание, математика</w:t>
            </w:r>
          </w:p>
        </w:tc>
        <w:tc>
          <w:tcPr>
            <w:tcW w:w="3075" w:type="dxa"/>
            <w:vMerge w:val="restart"/>
          </w:tcPr>
          <w:p>
            <w:pPr>
              <w:spacing w:after="200" w:line="27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РУМО «Преподаватели Математики»</w:t>
            </w:r>
          </w:p>
          <w:p>
            <w:pPr>
              <w:spacing w:after="200" w:line="27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РУМО «Преподаватели Русского языка и литературы»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РУМО «Преподаватели истории и обществознания»</w:t>
            </w:r>
          </w:p>
        </w:tc>
        <w:tc>
          <w:tcPr>
            <w:tcW w:w="44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Об итогах республиканских олимпиад по общеобразовательным дисциплинам: русский язык и литература, математика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Жегалова Светлана Геннадьевна- руководитель РУМО преподавателей русского языка и литературы, преподаватель </w:t>
            </w: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ГАПОУ Уфимский топливно-энергетический колледж,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Сухарева Галина Витальевна – руководитель РУМО преподавателей математики, преподаватель </w:t>
            </w: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ГАПОУ Уфимский топливно-энергетический колледж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Из опыта организации конкурсов творческих и исследовательских работ в рамках РУМО преподавателей истории, обществознания. Организация и проведение конкурсов для студентов и преподавателей в условиях дистанционного обучения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Петухова Валерия Юрьевна- руководитель РУМО преподавателей истории и обществознания, преподаватель </w:t>
            </w: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</w:rPr>
              <w:t>ГАПОУ Уфимский топливно-энергетический колледж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Из опыта подготовки обучающихся к мониторингу качества общеобразовательной подготовки обучающихся ПОО по дисциплине «Русский язык»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Булатова Айгуль Вильевна, преподаватель ГАПОУ Салаватсикий колледж образования и профессиональных технологий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Из опыта подготовки обучающихся к мониторингу качества общеобразовательной подготовки обучающихся ПОО по дисциплине «Математика»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Сарычева Елена Николаевна - заместитель директора ГАПОУ Туймазинский индустриальный колледж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Из опыта подготовки обучающихся к мониторингу качества общеобразовательной подготовки обучающихся ПОО по дисциплине «История»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Мухамедьярова Татьяна Романовна, преподаватель ГАПОУ Сибайский колледж строительства и профессиональных технологий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Merge w:val="restart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14.00-15.00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Внедрение инновационных технологий в профессиональное образование РБ. Деятельность РУМО: итоги, планы, перспективы</w:t>
            </w:r>
          </w:p>
        </w:tc>
        <w:tc>
          <w:tcPr>
            <w:tcW w:w="3075" w:type="dxa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РУМО УГС 09.00.00 Информатика и вычислительная техника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10.00.00 Информационная безопасность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11.00.00 Электроника, радиотехника и системы связи</w:t>
            </w:r>
          </w:p>
        </w:tc>
        <w:tc>
          <w:tcPr>
            <w:tcW w:w="448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Организация и проведение практических занятий при дистанционной форме обучения</w:t>
            </w:r>
          </w:p>
        </w:tc>
        <w:tc>
          <w:tcPr>
            <w:tcW w:w="379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Кабирова Эльмира Ринатовна, зав. кафедрой телекоммуникаций ГБПОУ Уфимский колледж радиоэлектроники, телекоммуникаций и безопасности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Организация курсового и дипломного проектирования при дистанционной форме обучения</w:t>
            </w:r>
          </w:p>
        </w:tc>
        <w:tc>
          <w:tcPr>
            <w:tcW w:w="379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Маликов Тимур Фагимович, председатель ПЦК «Информатика и вычислительная техника» ГБПОУ Нефтекамский машиностроительный колледж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Грант 2020: реализация, проблемы, перспективы</w:t>
            </w:r>
          </w:p>
        </w:tc>
        <w:tc>
          <w:tcPr>
            <w:tcW w:w="379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Тиханова Татьяна Александровна, зав. кафедрой компьютерных технологий ГАПОУ Туймазинский государственный юридический колледж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Merge w:val="continue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Из опыта проведения демонстрационных экзаменов</w:t>
            </w:r>
          </w:p>
        </w:tc>
        <w:tc>
          <w:tcPr>
            <w:tcW w:w="379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Бронштейн Марина Ефимовна, зав. кафедрой программирования и информационных технологий ГБПОУ Уфимский колледж радиоэлектроники, телекоммуникаций и безопасности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15.00-16.00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Внедрение демонстрационного экзамена в систему качества подготовки выпускников строительных специальностей.</w:t>
            </w:r>
          </w:p>
        </w:tc>
        <w:tc>
          <w:tcPr>
            <w:tcW w:w="307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РУМО УГС 07.00.00 Архитектура  </w:t>
            </w:r>
          </w:p>
          <w:p>
            <w:pPr>
              <w:spacing w:after="200" w:line="27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08.00.00 Техника и технологии строительства</w:t>
            </w:r>
          </w:p>
        </w:tc>
        <w:tc>
          <w:tcPr>
            <w:tcW w:w="4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опыта проведения ДЭ по компетенции Технологии информационного моделирования BIM в ГПБОУ Южно-Уральский государственный технический колледж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Саломатина Наталья Сергеевна, преподаватель, ГПБОУ Южно-Уральский государственный технический колледж, г. Челябинск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Актуализация ФГОС по специальностям и профессиям УГС 08.00.00 – новые требования к формируемым компетенциям 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Савина Светлана Борисовна, преподаватель ГБПОУ Салаватский индустриальный колледж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Основные требования к проведению ДЭ по стандартам WorldSkills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Басырова Гульнара Минигалеевна, преподаватель ГАПОУ Стерлитамакский колледж строительства и профессиональных технологий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Демонстрационный экзамен как обязательный элемент ГИА по программам СПО – организация итоговых оценочных процедур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Аносова Олеся Арсланбекова преподаватель ГАПОУ Стерлитамакский колледж строительства и профессиональных технологий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Из опыта проведения демонстрационного экзамена в колледже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Сайфуллина Гульшат Ильясовна, Пашкина Анна Ивановна преподаватель ГАПОУ Стерлитамакский колледж строительства и профессиональных технологий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7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07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4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Опыт компетенции «Технологии информационного моделирования (BIM)» в чемпионатах WorldSkills</w:t>
            </w:r>
          </w:p>
        </w:tc>
        <w:tc>
          <w:tcPr>
            <w:tcW w:w="379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Антропова Ольга Сергеевна, преподаватель ГАПОУ Башкирский архитектурно-строительный колледж</w:t>
            </w:r>
          </w:p>
        </w:tc>
      </w:tr>
    </w:tbl>
    <w:p>
      <w:pPr>
        <w:jc w:val="center"/>
        <w:rPr>
          <w:rFonts w:ascii="Times New Roman" w:hAnsi="Times New Roman" w:eastAsia="Times New Roman" w:cs="Times New Roman"/>
          <w:b/>
          <w:bCs/>
          <w:sz w:val="20"/>
          <w:szCs w:val="20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Августовского совещания работников образования-2020 Трек 2</w:t>
      </w:r>
    </w:p>
    <w:tbl>
      <w:tblPr>
        <w:tblStyle w:val="6"/>
        <w:tblW w:w="1528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3270"/>
        <w:gridCol w:w="2865"/>
        <w:gridCol w:w="3885"/>
        <w:gridCol w:w="4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pStyle w:val="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3270" w:type="dxa"/>
          </w:tcPr>
          <w:p>
            <w:pPr>
              <w:pStyle w:val="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Название блока</w:t>
            </w:r>
          </w:p>
        </w:tc>
        <w:tc>
          <w:tcPr>
            <w:tcW w:w="286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РУМО</w:t>
            </w:r>
          </w:p>
        </w:tc>
        <w:tc>
          <w:tcPr>
            <w:tcW w:w="38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Тема</w:t>
            </w:r>
          </w:p>
        </w:tc>
        <w:tc>
          <w:tcPr>
            <w:tcW w:w="43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Спикер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327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Инновационные подходы к планированию деятельности специалистов психологических служб учреждений СПО РБ</w:t>
            </w:r>
          </w:p>
        </w:tc>
        <w:tc>
          <w:tcPr>
            <w:tcW w:w="286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РУМО «Педагоги-психологи, социальные педагоги, преподаватели психологических дисциплин»</w:t>
            </w:r>
          </w:p>
        </w:tc>
        <w:tc>
          <w:tcPr>
            <w:tcW w:w="388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Изменение парадигмы профессиональной деятельности педагога-психолога учреждений СПО в рамках Концепции развития психологической в системе образования РФ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Нормативы трудозатрат деятельности педагога-психолога ПОО 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Новые подходы к планированию работы педагога-психолога ПОО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Рассмотрение модели плана работы психологической службы ПОО на новый учебный год</w:t>
            </w:r>
          </w:p>
        </w:tc>
        <w:tc>
          <w:tcPr>
            <w:tcW w:w="4309" w:type="dxa"/>
            <w:shd w:val="clear" w:color="auto" w:fill="auto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Барковская Ирина Ивановна, педагог-психолог ГБПОУ Салаватский индустриальный колледж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327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Дистанционное обучение по общепрофессиональным дисциплинам – вынужденная мера или реальность современного образовательного процесса</w:t>
            </w:r>
          </w:p>
        </w:tc>
        <w:tc>
          <w:tcPr>
            <w:tcW w:w="286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РУМО «Преподаватели технической механики, инженерной графики и метрологии»</w:t>
            </w:r>
          </w:p>
        </w:tc>
        <w:tc>
          <w:tcPr>
            <w:tcW w:w="38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Актуализация деятельности РУМО в условиях дистанционного обучения по общепрофессиональным дисциплинам</w:t>
            </w:r>
          </w:p>
        </w:tc>
        <w:tc>
          <w:tcPr>
            <w:tcW w:w="43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Емельянова Альфия Хайдаровна, преподаватель ГАПОУ Стерлитамакский колледж строительства и профессиональных технологий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3270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2865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388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Применение платформы Google Класс в преподавании технической механики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3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Евтеева Людмила Александровна, преподаватель ГАПОУ Стерлитамакский колледж строительства и профессиональных технологий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3270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2865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38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Использование Google Forms при тестировании на уроках инженерной графики</w:t>
            </w:r>
          </w:p>
        </w:tc>
        <w:tc>
          <w:tcPr>
            <w:tcW w:w="43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Ахматнурова Наталия Кинябулатовна, преподаватель ГБПОУ Нефтекамский нефтяной колледж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3270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2865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38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Дистанционное обучение, как одна из форм при изучении учебной дисциплины метрологии, стандартизации и сертификации: недостатки и преимущества</w:t>
            </w:r>
          </w:p>
        </w:tc>
        <w:tc>
          <w:tcPr>
            <w:tcW w:w="43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Баранова Елена Николаевна, преподаватель ГБПОУ Уфимский торгово-экономический колледж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3270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2865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38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Дистанционное обучение по инженерной графике: опыт внедрения и перспективы применения</w:t>
            </w:r>
          </w:p>
        </w:tc>
        <w:tc>
          <w:tcPr>
            <w:tcW w:w="43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Валишина Ирина Михайловна, , преподаватель ГАПОУ Уфимский автотранспортный колледж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Хабибова Гузель Рифовна, преподаватель ГАПОУ Уфимский автотранспортный колледж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3270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2865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38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Перспективный план деятельности секции метрологии, стандартизации и сертификации на 2020-2021 учебный год в условиях дистанционного обучения</w:t>
            </w:r>
          </w:p>
        </w:tc>
        <w:tc>
          <w:tcPr>
            <w:tcW w:w="43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Круглова Гузэль Хадисовна, преподаватель ГБПОУ Уфимский колледж отраслевых технологий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13.00-14.00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Рейтинги цифровой активности и эффективность дистанционного обучения специальностям УГС 18.00.00</w:t>
            </w:r>
          </w:p>
        </w:tc>
        <w:tc>
          <w:tcPr>
            <w:tcW w:w="286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РУМО УГС 18.00.00 Химические технологии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19.00.00 Промышленная экология и биотехнология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20.00.00 Техносферная безопасность и природообустройство</w:t>
            </w:r>
          </w:p>
        </w:tc>
        <w:tc>
          <w:tcPr>
            <w:tcW w:w="38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Анализ цифровой активности студентов</w:t>
            </w:r>
          </w:p>
        </w:tc>
        <w:tc>
          <w:tcPr>
            <w:tcW w:w="43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Мизгулина Любовь Сергеевна, преподаватель ГБПОУ Салаватский индустриальный колледж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3270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2865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38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Эффективность дистанционного обучения. Образовательные платформы</w:t>
            </w:r>
          </w:p>
        </w:tc>
        <w:tc>
          <w:tcPr>
            <w:tcW w:w="43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Алексеева Екатерина Геннадиевна., преподаватель ГБПОУ Салаватский индустриальный колледж, Руководитель РУМО 18.00.00, 19.00.00, 20.00.00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96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14.00-15.00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7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Современный преподаватель дистанционного образования</w:t>
            </w:r>
          </w:p>
        </w:tc>
        <w:tc>
          <w:tcPr>
            <w:tcW w:w="2865" w:type="dxa"/>
            <w:vMerge w:val="restart"/>
          </w:tcPr>
          <w:p>
            <w:pPr>
              <w:spacing w:after="200" w:line="276" w:lineRule="auto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РУМО УГС 44.00.00.Образование и педагогический науки.</w:t>
            </w:r>
          </w:p>
        </w:tc>
        <w:tc>
          <w:tcPr>
            <w:tcW w:w="38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Практика во время карантина: как можно ее проходить дистанционно</w:t>
            </w:r>
          </w:p>
        </w:tc>
        <w:tc>
          <w:tcPr>
            <w:tcW w:w="4309" w:type="dxa"/>
          </w:tcPr>
          <w:p>
            <w:pPr>
              <w:spacing w:after="0" w:line="240" w:lineRule="auto"/>
              <w:rPr>
                <w:highlight w:val="red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Швыркова Татьяна Юрьевна, преподаватель, сертифицированный эксперт компетенции «Преподавание в младших классах» ГБПОУ Уфимский многопрофильный профессиональный колледж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96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65" w:type="dxa"/>
            <w:vMerge w:val="continu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Подготовка воспитателей в процессе учебной и производственных практик в условиях дистанционного обучения</w:t>
            </w:r>
          </w:p>
        </w:tc>
        <w:tc>
          <w:tcPr>
            <w:tcW w:w="430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Шарипова Светлана Семеновна, зав. педагогической практикой, Гербелева Ольга Леонидовна, председатель ПЦК Дошкольное образование ГБПОУ Нефтекамский педагогический колледж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3270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2865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38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Организация и проведение демонстрационного экзамена по стандартам Ворлдскиллс Россия в условиях дистанционного (удаленного) участия главного и линейных экспертов по компетенции «Дошкольное воспитание» компетенции «Дошкольное воспитание»</w:t>
            </w:r>
          </w:p>
        </w:tc>
        <w:tc>
          <w:tcPr>
            <w:tcW w:w="4309" w:type="dxa"/>
          </w:tcPr>
          <w:p>
            <w:pPr>
              <w:spacing w:after="0" w:line="240" w:lineRule="auto"/>
              <w:rPr>
                <w:highlight w:val="red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Шарапова Ольга Владимировна, преподаватель, тьютор специальности Специальное дошкольное образование, сертифицированный эксперт ГАПОУ Стерлитамакский многопрофильный профессиональный колледж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3270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2865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38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Особенности реализации технологии дистанционного обучения в подготовке будущего педагога на примере регионального компонента</w:t>
            </w:r>
          </w:p>
        </w:tc>
        <w:tc>
          <w:tcPr>
            <w:tcW w:w="4309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Галлулина Айгуль Загировна, преподаватель ГБПОУ Белебеевский гуманитарно-технический колледж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3270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2865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3885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Создание детского развивающего центра для разностороннего, творческого и интеллектуального развития детей дошкольного возраста</w:t>
            </w:r>
          </w:p>
        </w:tc>
        <w:tc>
          <w:tcPr>
            <w:tcW w:w="430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Захарова Ирина Николаевна, преподаватель ГБПОУ Уфимский многопрофильный профессиональный колледж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15.00-16.00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Дистанционное обучение юридическим дисциплинам: реальность, опыт, проблемы, перспективы</w:t>
            </w:r>
          </w:p>
        </w:tc>
        <w:tc>
          <w:tcPr>
            <w:tcW w:w="2865" w:type="dxa"/>
            <w:vMerge w:val="restart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РУМО УГС 39.00.00 Социология и социальная работа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40.00.00 Юриспруденции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388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Проведение демонстрационного экзамена в дистанционном формате: опыт, проблемы реализации, перспективы.</w:t>
            </w:r>
          </w:p>
        </w:tc>
        <w:tc>
          <w:tcPr>
            <w:tcW w:w="430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Токарева Ксения Владимировна ГАПОУ Туймазинский государственный юридический колледж»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3270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2865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388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Особенности организации и проведения дистанционной формы производственной практики по юридическим специальностям</w:t>
            </w:r>
          </w:p>
        </w:tc>
        <w:tc>
          <w:tcPr>
            <w:tcW w:w="430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Маннанова Гульнара Анасовна ГАПОУ Туймазинский государственный юридический колледж»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3270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2865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388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Цифровые ресурсы и сервисы в работе педагога СПО при обучении юридическим дисциплинам</w:t>
            </w:r>
          </w:p>
        </w:tc>
        <w:tc>
          <w:tcPr>
            <w:tcW w:w="430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Шамшурина Лилия Талгатовна ГАПОУ Стерлитамакский колледж физической культуры, управления и сервиса.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3270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2865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388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Опыт проведения республиканского конкурса «Юридические чтения с применением дистанционных технологий</w:t>
            </w:r>
          </w:p>
        </w:tc>
        <w:tc>
          <w:tcPr>
            <w:tcW w:w="430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Болотников Евгений Иванович ГАПОУ Стерлитамакский многопрофильный профессиональный колледж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3270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2865" w:type="dxa"/>
            <w:vMerge w:val="continue"/>
          </w:tcPr>
          <w:p>
            <w:pPr>
              <w:spacing w:after="0" w:line="240" w:lineRule="auto"/>
            </w:pPr>
          </w:p>
        </w:tc>
        <w:tc>
          <w:tcPr>
            <w:tcW w:w="3885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Дистанционное обучение юридическим дисциплинам: реальность, опыт, проблемы реализации, перспективы</w:t>
            </w:r>
          </w:p>
        </w:tc>
        <w:tc>
          <w:tcPr>
            <w:tcW w:w="4309" w:type="dxa"/>
          </w:tcPr>
          <w:p>
            <w:pPr>
              <w:spacing w:after="0" w:line="240" w:lineRule="auto"/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Фаррахова Ольга Анатольевна ГАПОУ Туймазинский государственный юридический колледж»</w:t>
            </w:r>
          </w:p>
        </w:tc>
      </w:tr>
    </w:tbl>
    <w:p>
      <w:pPr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</w:rPr>
        <w:t>Секция для молодых педагогов (все категории педагогических работников в возрасте до 35 лет)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</w:rPr>
        <w:t xml:space="preserve">Трансляция на </w:t>
      </w:r>
      <w:r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val="en-US"/>
        </w:rPr>
        <w:t>youtube</w:t>
      </w:r>
      <w:r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</w:rPr>
        <w:t>.</w:t>
      </w:r>
      <w:r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  <w:lang w:val="en-US"/>
        </w:rPr>
        <w:t>com</w:t>
      </w:r>
      <w:r>
        <w:rPr>
          <w:rFonts w:ascii="Times New Roman" w:hAnsi="Times New Roman" w:eastAsia="Times New Roman" w:cs="Times New Roman"/>
          <w:b/>
          <w:bCs/>
          <w:color w:val="FF0000"/>
          <w:sz w:val="24"/>
          <w:szCs w:val="24"/>
        </w:rPr>
        <w:t xml:space="preserve"> канал ГАУ ДПО ЦОПП РБ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"https://www.youtube.com/channel/UCIf0jj_Tqk0jAsn97S2j_VA"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</w:rPr>
        <w:t>https://www.youtube.com/channel/UCIf0jj_Tqk0jAsn97S2j_VA</w:t>
      </w:r>
      <w:r>
        <w:rPr>
          <w:rStyle w:val="4"/>
          <w:rFonts w:ascii="Times New Roman" w:hAnsi="Times New Roman" w:cs="Times New Roman"/>
          <w:sz w:val="24"/>
          <w:szCs w:val="24"/>
        </w:rPr>
        <w:fldChar w:fldCharType="end"/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Во время прямой трансляции у участников есть возможность комментировать/задавать вопросы</w:t>
      </w:r>
    </w:p>
    <w:tbl>
      <w:tblPr>
        <w:tblStyle w:val="6"/>
        <w:tblpPr w:leftFromText="180" w:rightFromText="180" w:vertAnchor="text" w:tblpY="1"/>
        <w:tblOverlap w:val="never"/>
        <w:tblW w:w="133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5981"/>
        <w:gridCol w:w="637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</w:tcPr>
          <w:p>
            <w:pPr>
              <w:pStyle w:val="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981" w:type="dxa"/>
          </w:tcPr>
          <w:p>
            <w:pPr>
              <w:pStyle w:val="7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Тема выступления</w:t>
            </w:r>
          </w:p>
        </w:tc>
        <w:tc>
          <w:tcPr>
            <w:tcW w:w="637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  <w:t>Спикер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15.00-15.20</w:t>
            </w:r>
          </w:p>
        </w:tc>
        <w:tc>
          <w:tcPr>
            <w:tcW w:w="598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Энергия благодаря студентам: практические советы самомотивации и мотивации обучающихся</w:t>
            </w:r>
          </w:p>
        </w:tc>
        <w:tc>
          <w:tcPr>
            <w:tcW w:w="637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Дмитрий Александрович Машин, начальник Управления внеучебной работы со студентами ИжГТУ, практикующий психолог и тренер по социальным технологиям, г.Ижевск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15.20-15.40</w:t>
            </w:r>
          </w:p>
        </w:tc>
        <w:tc>
          <w:tcPr>
            <w:tcW w:w="598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Ассоциация молодых педагогов как инструмент повышения мастерства: опыт Красноярского края</w:t>
            </w:r>
          </w:p>
        </w:tc>
        <w:tc>
          <w:tcPr>
            <w:tcW w:w="637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Полина Константиновна Кузмичева, председатель Ассоциации молодых педагогов Красноярского края, г.Красноярск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15.40-15.50</w:t>
            </w:r>
          </w:p>
        </w:tc>
        <w:tc>
          <w:tcPr>
            <w:tcW w:w="598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Из опыта работы городской ассоциации молодых педагогов г.Екатеринбурга</w:t>
            </w:r>
          </w:p>
        </w:tc>
        <w:tc>
          <w:tcPr>
            <w:tcW w:w="637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Ярош Анастасия Александровна, методист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МБУ ИМЦ «Екатеринбургский Дом Учителя» г. Екаринбург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16.00-16.15</w:t>
            </w:r>
          </w:p>
        </w:tc>
        <w:tc>
          <w:tcPr>
            <w:tcW w:w="598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Презентация проекта «Профессиональная команда Башкортостана»</w:t>
            </w:r>
          </w:p>
        </w:tc>
        <w:tc>
          <w:tcPr>
            <w:tcW w:w="637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Атнагулова Алиса Викторовна, заместитель директора по развитию ГАУ ДПО ЦОПП РБ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16.15-16.30</w:t>
            </w:r>
          </w:p>
        </w:tc>
        <w:tc>
          <w:tcPr>
            <w:tcW w:w="598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Чемпионатное движение Ворлдскиллс как возможность профессионального роста молодого педагога</w:t>
            </w:r>
          </w:p>
        </w:tc>
        <w:tc>
          <w:tcPr>
            <w:tcW w:w="637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Савеличев Александр Анатольевич, преподаватель Октябрьский нефтяной колледж им. С.И. Кувыкина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16.45</w:t>
            </w:r>
          </w:p>
        </w:tc>
        <w:tc>
          <w:tcPr>
            <w:tcW w:w="598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Год 80-летия профтехобразования как возможность успешного старта молодого педагога</w:t>
            </w:r>
          </w:p>
        </w:tc>
        <w:tc>
          <w:tcPr>
            <w:tcW w:w="6379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16"/>
              </w:rPr>
              <w:t xml:space="preserve">Кучаева Нурсиля Шакировна, главный специалист </w:t>
            </w:r>
            <w:r>
              <w:rPr>
                <w:rFonts w:ascii="Times New Roman" w:hAnsi="Times New Roman" w:cs="Times New Roman"/>
                <w:sz w:val="20"/>
                <w:szCs w:val="16"/>
              </w:rPr>
              <w:t xml:space="preserve"> ГАУ ДПО ЦОПП РБ</w:t>
            </w:r>
          </w:p>
        </w:tc>
      </w:tr>
    </w:tbl>
    <w:p>
      <w:pPr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jc w:val="center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br w:type="textWrapping" w:clear="all"/>
      </w:r>
    </w:p>
    <w:sectPr>
      <w:pgSz w:w="16838" w:h="11906" w:orient="landscape"/>
      <w:pgMar w:top="567" w:right="567" w:bottom="567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A7"/>
    <w:rsid w:val="000014B4"/>
    <w:rsid w:val="00006A79"/>
    <w:rsid w:val="00012DEF"/>
    <w:rsid w:val="00085889"/>
    <w:rsid w:val="000935CD"/>
    <w:rsid w:val="000C62E5"/>
    <w:rsid w:val="000E2AA4"/>
    <w:rsid w:val="00164292"/>
    <w:rsid w:val="0018607E"/>
    <w:rsid w:val="00192913"/>
    <w:rsid w:val="001D2F85"/>
    <w:rsid w:val="002108BD"/>
    <w:rsid w:val="00220F66"/>
    <w:rsid w:val="00224CC2"/>
    <w:rsid w:val="002261A6"/>
    <w:rsid w:val="00232531"/>
    <w:rsid w:val="002367E6"/>
    <w:rsid w:val="002C339C"/>
    <w:rsid w:val="00300422"/>
    <w:rsid w:val="0032526C"/>
    <w:rsid w:val="0033068B"/>
    <w:rsid w:val="003512AA"/>
    <w:rsid w:val="00367276"/>
    <w:rsid w:val="003919E7"/>
    <w:rsid w:val="003939BA"/>
    <w:rsid w:val="003E5BA4"/>
    <w:rsid w:val="003E6EF6"/>
    <w:rsid w:val="0040792C"/>
    <w:rsid w:val="00461C87"/>
    <w:rsid w:val="004814B0"/>
    <w:rsid w:val="00485F64"/>
    <w:rsid w:val="00491CA7"/>
    <w:rsid w:val="004B57AD"/>
    <w:rsid w:val="004C1EB4"/>
    <w:rsid w:val="00510338"/>
    <w:rsid w:val="005717FE"/>
    <w:rsid w:val="005841BF"/>
    <w:rsid w:val="005C2015"/>
    <w:rsid w:val="0063634A"/>
    <w:rsid w:val="00727204"/>
    <w:rsid w:val="007755B8"/>
    <w:rsid w:val="00790CC7"/>
    <w:rsid w:val="007B7433"/>
    <w:rsid w:val="008546E0"/>
    <w:rsid w:val="00877093"/>
    <w:rsid w:val="008B14B3"/>
    <w:rsid w:val="008F6D7E"/>
    <w:rsid w:val="0093478B"/>
    <w:rsid w:val="00950CF6"/>
    <w:rsid w:val="00993AA5"/>
    <w:rsid w:val="009E0FA3"/>
    <w:rsid w:val="00A05191"/>
    <w:rsid w:val="00AC71FB"/>
    <w:rsid w:val="00AF382B"/>
    <w:rsid w:val="00B118E7"/>
    <w:rsid w:val="00B27CC1"/>
    <w:rsid w:val="00B46815"/>
    <w:rsid w:val="00B72491"/>
    <w:rsid w:val="00B80900"/>
    <w:rsid w:val="00C0218E"/>
    <w:rsid w:val="00C30072"/>
    <w:rsid w:val="00C4060E"/>
    <w:rsid w:val="00C415B8"/>
    <w:rsid w:val="00C677FE"/>
    <w:rsid w:val="00CB712A"/>
    <w:rsid w:val="00CC3F92"/>
    <w:rsid w:val="00CF0744"/>
    <w:rsid w:val="00D54FCA"/>
    <w:rsid w:val="00D773F7"/>
    <w:rsid w:val="00D93667"/>
    <w:rsid w:val="00DA7CBD"/>
    <w:rsid w:val="00E12665"/>
    <w:rsid w:val="00E53AF2"/>
    <w:rsid w:val="00E6577C"/>
    <w:rsid w:val="00E814D8"/>
    <w:rsid w:val="00F57CE3"/>
    <w:rsid w:val="00F717AE"/>
    <w:rsid w:val="00F73EDB"/>
    <w:rsid w:val="00F953BD"/>
    <w:rsid w:val="00FA542D"/>
    <w:rsid w:val="00FC4A3B"/>
    <w:rsid w:val="00FF06FA"/>
    <w:rsid w:val="00FF0EEB"/>
    <w:rsid w:val="4E1EE448"/>
    <w:rsid w:val="4E562724"/>
    <w:rsid w:val="50369B75"/>
    <w:rsid w:val="7737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4">
    <w:name w:val="Hyperlink"/>
    <w:basedOn w:val="3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7">
    <w:name w:val="Default"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  <w:style w:type="character" w:customStyle="1" w:styleId="8">
    <w:name w:val="Неразрешенное упоминание1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УТЭК</Company>
  <Pages>7</Pages>
  <Words>2601</Words>
  <Characters>14826</Characters>
  <Lines>123</Lines>
  <Paragraphs>34</Paragraphs>
  <TotalTime>0</TotalTime>
  <ScaleCrop>false</ScaleCrop>
  <LinksUpToDate>false</LinksUpToDate>
  <CharactersWithSpaces>17393</CharactersWithSpaces>
  <Application>WPS Office_11.2.0.9629_F1E327BC-269C-435d-A152-05C5408002CA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2020-08-13T10:41:00Z</dcterms:created>
  <dc:creator>1</dc:creator>
  <cp:lastModifiedBy>Kosolapova.i</cp:lastModifiedBy>
  <dcterms:modified xsi:type="dcterms:W3CDTF">2020-08-14T12:14:23Z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1049-11.2.0.9629</vt:lpwstr>
  </property>
</Properties>
</file>